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6899" w14:textId="0483A845" w:rsidR="00A704FD" w:rsidRDefault="00A525E7" w:rsidP="0093108A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AVISO DE LICITAÇÃO</w:t>
      </w:r>
      <w:r w:rsidR="0024123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704FD">
        <w:rPr>
          <w:rFonts w:ascii="Times New Roman" w:eastAsia="Times New Roman" w:hAnsi="Times New Roman"/>
          <w:b/>
          <w:sz w:val="24"/>
          <w:szCs w:val="24"/>
        </w:rPr>
        <w:t>–</w:t>
      </w:r>
      <w:r w:rsidR="0024123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0778A38" w14:textId="5D57D889" w:rsidR="00A525E7" w:rsidRDefault="00FE5C28" w:rsidP="0093108A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CONCORRÊNCIA</w:t>
      </w:r>
      <w:r w:rsidR="006D50A8">
        <w:rPr>
          <w:rFonts w:ascii="Times New Roman" w:eastAsia="Times New Roman" w:hAnsi="Times New Roman"/>
          <w:b/>
          <w:sz w:val="24"/>
          <w:szCs w:val="24"/>
        </w:rPr>
        <w:t xml:space="preserve"> Nº 00</w:t>
      </w:r>
      <w:r w:rsidR="008C065F">
        <w:rPr>
          <w:rFonts w:ascii="Times New Roman" w:eastAsia="Times New Roman" w:hAnsi="Times New Roman"/>
          <w:b/>
          <w:sz w:val="24"/>
          <w:szCs w:val="24"/>
        </w:rPr>
        <w:t>1</w:t>
      </w:r>
      <w:r w:rsidR="006D50A8">
        <w:rPr>
          <w:rFonts w:ascii="Times New Roman" w:eastAsia="Times New Roman" w:hAnsi="Times New Roman"/>
          <w:b/>
          <w:sz w:val="24"/>
          <w:szCs w:val="24"/>
        </w:rPr>
        <w:t>/202</w:t>
      </w:r>
      <w:r w:rsidR="008C065F">
        <w:rPr>
          <w:rFonts w:ascii="Times New Roman" w:eastAsia="Times New Roman" w:hAnsi="Times New Roman"/>
          <w:b/>
          <w:sz w:val="24"/>
          <w:szCs w:val="24"/>
        </w:rPr>
        <w:t>2</w:t>
      </w:r>
    </w:p>
    <w:p w14:paraId="64FE6ABF" w14:textId="77777777" w:rsidR="00A525E7" w:rsidRDefault="00A525E7" w:rsidP="0093108A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F520A84" w14:textId="77777777" w:rsidR="00A51A99" w:rsidRDefault="006D50A8" w:rsidP="0093108A">
      <w:pPr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96A175C" w14:textId="67D3AC6F" w:rsidR="00A51A99" w:rsidRDefault="006D50A8" w:rsidP="001F4266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 Município de Tesouro MT, pessoa jurídica de direito público, com sede, Av. Humberto Marcílio, nº 158, Centro, Tesouro – MT, devidamente inscrito no CNPJ n.º 03.543.303/0001-49, por intermédio da </w:t>
      </w:r>
      <w:r w:rsidR="00A704FD">
        <w:rPr>
          <w:rFonts w:ascii="Times New Roman" w:eastAsia="Times New Roman" w:hAnsi="Times New Roman"/>
          <w:sz w:val="24"/>
          <w:szCs w:val="24"/>
        </w:rPr>
        <w:t>Presidente da Comissão Permanente de Licitação</w:t>
      </w:r>
      <w:r w:rsidR="006756E7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torna público, para conhecimento dos interessados, que na data</w:t>
      </w:r>
      <w:r w:rsidR="006756E7">
        <w:rPr>
          <w:rFonts w:ascii="Times New Roman" w:eastAsia="Times New Roman" w:hAnsi="Times New Roman"/>
          <w:sz w:val="24"/>
          <w:szCs w:val="24"/>
        </w:rPr>
        <w:t xml:space="preserve"> de </w:t>
      </w:r>
      <w:r w:rsidR="008C065F">
        <w:rPr>
          <w:rFonts w:ascii="Times New Roman" w:eastAsia="Times New Roman" w:hAnsi="Times New Roman"/>
          <w:b/>
          <w:sz w:val="24"/>
          <w:szCs w:val="24"/>
        </w:rPr>
        <w:t>26</w:t>
      </w:r>
      <w:r w:rsidR="00A704FD">
        <w:rPr>
          <w:rFonts w:ascii="Times New Roman" w:eastAsia="Times New Roman" w:hAnsi="Times New Roman"/>
          <w:b/>
          <w:sz w:val="24"/>
          <w:szCs w:val="24"/>
        </w:rPr>
        <w:t xml:space="preserve"> de setembro</w:t>
      </w:r>
      <w:r w:rsidR="003F41C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756E7" w:rsidRPr="006756E7">
        <w:rPr>
          <w:rFonts w:ascii="Times New Roman" w:eastAsia="Times New Roman" w:hAnsi="Times New Roman"/>
          <w:b/>
          <w:sz w:val="24"/>
          <w:szCs w:val="24"/>
        </w:rPr>
        <w:t>de 202</w:t>
      </w:r>
      <w:r w:rsidR="008C065F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, horário</w:t>
      </w:r>
      <w:r w:rsidR="006756E7">
        <w:rPr>
          <w:rFonts w:ascii="Times New Roman" w:eastAsia="Times New Roman" w:hAnsi="Times New Roman"/>
          <w:sz w:val="24"/>
          <w:szCs w:val="24"/>
        </w:rPr>
        <w:t xml:space="preserve"> as </w:t>
      </w:r>
      <w:r w:rsidR="00A704FD">
        <w:rPr>
          <w:rFonts w:ascii="Times New Roman" w:eastAsia="Times New Roman" w:hAnsi="Times New Roman"/>
          <w:sz w:val="24"/>
          <w:szCs w:val="24"/>
        </w:rPr>
        <w:t>14</w:t>
      </w:r>
      <w:r w:rsidR="006756E7">
        <w:rPr>
          <w:rFonts w:ascii="Times New Roman" w:eastAsia="Times New Roman" w:hAnsi="Times New Roman"/>
          <w:sz w:val="24"/>
          <w:szCs w:val="24"/>
        </w:rPr>
        <w:t xml:space="preserve">h e </w:t>
      </w:r>
      <w:r w:rsidR="008C065F">
        <w:rPr>
          <w:rFonts w:ascii="Times New Roman" w:eastAsia="Times New Roman" w:hAnsi="Times New Roman"/>
          <w:sz w:val="24"/>
          <w:szCs w:val="24"/>
        </w:rPr>
        <w:t>30</w:t>
      </w:r>
      <w:r w:rsidR="006756E7">
        <w:rPr>
          <w:rFonts w:ascii="Times New Roman" w:eastAsia="Times New Roman" w:hAnsi="Times New Roman"/>
          <w:sz w:val="24"/>
          <w:szCs w:val="24"/>
        </w:rPr>
        <w:t>min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F4266">
        <w:rPr>
          <w:rFonts w:ascii="Times New Roman" w:eastAsia="Times New Roman" w:hAnsi="Times New Roman"/>
          <w:sz w:val="24"/>
          <w:szCs w:val="24"/>
        </w:rPr>
        <w:t>na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F4266" w:rsidRPr="001F4266">
        <w:rPr>
          <w:rFonts w:ascii="Times New Roman" w:eastAsia="Times New Roman" w:hAnsi="Times New Roman"/>
          <w:sz w:val="24"/>
          <w:szCs w:val="24"/>
        </w:rPr>
        <w:t>Prefeitura Municipal de Tesouro – MT</w:t>
      </w:r>
      <w:r w:rsidR="001F4266">
        <w:rPr>
          <w:rFonts w:ascii="Times New Roman" w:eastAsia="Times New Roman" w:hAnsi="Times New Roman"/>
          <w:sz w:val="24"/>
          <w:szCs w:val="24"/>
        </w:rPr>
        <w:t xml:space="preserve">, situada na </w:t>
      </w:r>
      <w:r w:rsidR="001F4266" w:rsidRPr="001F4266">
        <w:rPr>
          <w:rFonts w:ascii="Times New Roman" w:eastAsia="Times New Roman" w:hAnsi="Times New Roman"/>
          <w:sz w:val="24"/>
          <w:szCs w:val="24"/>
        </w:rPr>
        <w:t>Av. Humberto Marcílio, nº 158, Centro, Tesouro, Mato Grosso</w:t>
      </w:r>
      <w:r>
        <w:rPr>
          <w:rFonts w:ascii="Times New Roman" w:eastAsia="Times New Roman" w:hAnsi="Times New Roman"/>
          <w:sz w:val="24"/>
          <w:szCs w:val="24"/>
        </w:rPr>
        <w:t xml:space="preserve">,  na modalidade </w:t>
      </w:r>
      <w:r w:rsidR="00FE5C28">
        <w:rPr>
          <w:rFonts w:ascii="Times New Roman" w:eastAsia="Times New Roman" w:hAnsi="Times New Roman"/>
          <w:b/>
          <w:sz w:val="24"/>
          <w:szCs w:val="24"/>
        </w:rPr>
        <w:t>CONCORRÊNCIA</w:t>
      </w:r>
      <w:r>
        <w:rPr>
          <w:rFonts w:ascii="Times New Roman" w:eastAsia="Times New Roman" w:hAnsi="Times New Roman"/>
          <w:sz w:val="24"/>
          <w:szCs w:val="24"/>
        </w:rPr>
        <w:t xml:space="preserve">, do tipo </w:t>
      </w:r>
      <w:r w:rsidR="00A704FD">
        <w:rPr>
          <w:rFonts w:ascii="Times New Roman" w:eastAsia="Times New Roman" w:hAnsi="Times New Roman"/>
          <w:b/>
          <w:sz w:val="24"/>
          <w:szCs w:val="24"/>
        </w:rPr>
        <w:t>MAIOR DESCONTO POR ITEM</w:t>
      </w:r>
      <w:r w:rsidR="000F6F2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conforme descrição contida neste Edital e seus Anexos. O procedimento licitatório </w:t>
      </w:r>
      <w:r w:rsidR="00A704FD">
        <w:rPr>
          <w:rFonts w:ascii="Times New Roman" w:eastAsia="Times New Roman" w:hAnsi="Times New Roman"/>
          <w:sz w:val="24"/>
          <w:szCs w:val="24"/>
        </w:rPr>
        <w:t>obedecerá à Lei nº 8.666, de 1993, à Lei Complementar nº 123, de 2006, alterada pela Lei Complementar nº 147, de 2014, bem como à legislação correlata, e demais exigências previstas neste Edital e seus Anexos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60F011B" w14:textId="69B0E774" w:rsidR="006756E7" w:rsidRPr="006756E7" w:rsidRDefault="006756E7" w:rsidP="0093108A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Com a abertura dos envelopes 01 e 02, contendo as Proposta de Preços e Documentos de Habilitação, para o seguinte objeto </w:t>
      </w:r>
      <w:r w:rsidR="00FE5C28" w:rsidRPr="009660D4">
        <w:rPr>
          <w:rFonts w:ascii="Times New Roman" w:hAnsi="Times New Roman"/>
          <w:b/>
          <w:sz w:val="24"/>
          <w:szCs w:val="24"/>
        </w:rPr>
        <w:t>“</w:t>
      </w:r>
      <w:r w:rsidR="00FE5C28" w:rsidRPr="009660D4">
        <w:rPr>
          <w:rFonts w:ascii="Times New Roman" w:hAnsi="Times New Roman"/>
          <w:b/>
          <w:color w:val="000000"/>
          <w:sz w:val="24"/>
          <w:szCs w:val="24"/>
        </w:rPr>
        <w:t>CONTRATAÇÃO DE PESSOA JURÍDICA</w:t>
      </w:r>
      <w:r w:rsidR="00A704F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704FD" w:rsidRPr="00A704FD">
        <w:rPr>
          <w:rFonts w:ascii="Times New Roman" w:hAnsi="Times New Roman"/>
          <w:b/>
          <w:color w:val="000000"/>
          <w:sz w:val="24"/>
          <w:szCs w:val="24"/>
        </w:rPr>
        <w:t xml:space="preserve">AQUISIÇÃO DE COMBUSTÍVEIS, </w:t>
      </w:r>
      <w:r w:rsidR="008C065F">
        <w:rPr>
          <w:rFonts w:ascii="Times New Roman" w:hAnsi="Times New Roman"/>
          <w:b/>
          <w:color w:val="000000"/>
          <w:sz w:val="24"/>
          <w:szCs w:val="24"/>
        </w:rPr>
        <w:t xml:space="preserve">FILTROS, ÓLEOS E LUBRIFICANTES </w:t>
      </w:r>
      <w:r w:rsidR="00A704FD" w:rsidRPr="00A704FD">
        <w:rPr>
          <w:rFonts w:ascii="Times New Roman" w:hAnsi="Times New Roman"/>
          <w:b/>
          <w:color w:val="000000"/>
          <w:sz w:val="24"/>
          <w:szCs w:val="24"/>
        </w:rPr>
        <w:t>VISANDO A ATENDER ÀS NECESSIDADES DAS SECRETARIAS MUNICIPAIS</w:t>
      </w:r>
      <w:r w:rsidR="00A704FD">
        <w:rPr>
          <w:rFonts w:ascii="Times New Roman" w:hAnsi="Times New Roman"/>
          <w:b/>
          <w:color w:val="000000"/>
          <w:sz w:val="24"/>
          <w:szCs w:val="24"/>
        </w:rPr>
        <w:t xml:space="preserve"> DE TESOURO </w:t>
      </w:r>
      <w:r w:rsidR="00A704FD" w:rsidRPr="00A704FD">
        <w:rPr>
          <w:rFonts w:ascii="Times New Roman" w:hAnsi="Times New Roman"/>
          <w:b/>
          <w:color w:val="000000"/>
          <w:sz w:val="24"/>
          <w:szCs w:val="24"/>
        </w:rPr>
        <w:t>PARA O PERÍODO DE 12 MESES</w:t>
      </w:r>
      <w:r w:rsidR="00FE5C28" w:rsidRPr="009660D4">
        <w:rPr>
          <w:rFonts w:ascii="Times New Roman" w:hAnsi="Times New Roman"/>
          <w:b/>
          <w:sz w:val="24"/>
          <w:szCs w:val="24"/>
        </w:rPr>
        <w:t>”</w:t>
      </w:r>
      <w:r w:rsidR="00FE5C28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Conforme Termo de Referência Anexo II, parte integrante do edital. Os interessados poderão obter informações do edital através do e-mail: </w:t>
      </w:r>
      <w:hyperlink r:id="rId9" w:history="1">
        <w:r w:rsidRPr="006756E7">
          <w:rPr>
            <w:rStyle w:val="Hyperlink"/>
            <w:rFonts w:ascii="Times New Roman" w:eastAsia="Times New Roman" w:hAnsi="Times New Roman"/>
            <w:sz w:val="24"/>
            <w:szCs w:val="24"/>
            <w:highlight w:val="white"/>
          </w:rPr>
          <w:t>licitacaotesouro@gmail.com</w:t>
        </w:r>
      </w:hyperlink>
      <w:r w:rsidRPr="006756E7">
        <w:rPr>
          <w:rFonts w:ascii="Times New Roman" w:eastAsia="Times New Roman" w:hAnsi="Times New Roman"/>
          <w:sz w:val="24"/>
          <w:szCs w:val="24"/>
        </w:rPr>
        <w:t>, ou através do site https://www.pmtesouro.com.br/site/: TRANSPARÊNCIA, LICITAÇÕES.</w:t>
      </w:r>
    </w:p>
    <w:p w14:paraId="18AA5D1A" w14:textId="77777777" w:rsidR="00174B74" w:rsidRDefault="00174B74" w:rsidP="0093108A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31CE7DF" w14:textId="7E0414AA" w:rsidR="00A704FD" w:rsidRDefault="00A704FD" w:rsidP="00A704FD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Tesouro/MT, </w:t>
      </w:r>
      <w:r w:rsidR="008C065F">
        <w:rPr>
          <w:rFonts w:ascii="Times New Roman" w:eastAsia="Times New Roman" w:hAnsi="Times New Roman"/>
          <w:b/>
          <w:sz w:val="24"/>
          <w:szCs w:val="24"/>
        </w:rPr>
        <w:t>25 de agosto de 2022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6F834A5" w14:textId="77777777" w:rsidR="00A704FD" w:rsidRDefault="00A704FD" w:rsidP="00A704FD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B088797" w14:textId="77777777" w:rsidR="00A704FD" w:rsidRDefault="00A704FD" w:rsidP="00A704FD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1468A0A" w14:textId="77777777" w:rsidR="00A704FD" w:rsidRDefault="00A704FD" w:rsidP="00A704FD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6569">
        <w:rPr>
          <w:rFonts w:ascii="Times New Roman" w:eastAsia="Times New Roman" w:hAnsi="Times New Roman"/>
          <w:b/>
          <w:sz w:val="24"/>
          <w:szCs w:val="24"/>
        </w:rPr>
        <w:t>ROSILDA RODRIGUES DOS SANTOS</w:t>
      </w:r>
    </w:p>
    <w:p w14:paraId="1A2A87D6" w14:textId="77777777" w:rsidR="00A704FD" w:rsidRDefault="00A704FD" w:rsidP="00A704FD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Presidente da Comissão de Licitação</w:t>
      </w:r>
    </w:p>
    <w:p w14:paraId="03C6B288" w14:textId="63DA2727" w:rsidR="00174B74" w:rsidRDefault="00174B74" w:rsidP="00A704FD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174B74" w:rsidSect="00A525E7">
      <w:headerReference w:type="default" r:id="rId10"/>
      <w:footerReference w:type="default" r:id="rId11"/>
      <w:pgSz w:w="11906" w:h="16838"/>
      <w:pgMar w:top="1020" w:right="1701" w:bottom="1417" w:left="1276" w:header="56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822D" w14:textId="77777777" w:rsidR="006756E7" w:rsidRDefault="006756E7">
      <w:r>
        <w:separator/>
      </w:r>
    </w:p>
  </w:endnote>
  <w:endnote w:type="continuationSeparator" w:id="0">
    <w:p w14:paraId="1B70E78D" w14:textId="77777777" w:rsidR="006756E7" w:rsidRDefault="0067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0DEB" w14:textId="77777777" w:rsidR="00A525E7" w:rsidRDefault="00A525E7" w:rsidP="00A52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color w:val="000000"/>
        <w:sz w:val="24"/>
        <w:szCs w:val="24"/>
      </w:rPr>
      <w:t xml:space="preserve">Prefeitura Municipal de Tesouro – MT </w:t>
    </w:r>
  </w:p>
  <w:p w14:paraId="4755CE8E" w14:textId="77777777" w:rsidR="00A525E7" w:rsidRDefault="00A525E7" w:rsidP="00A52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Calibri"/>
        <w:color w:val="000000"/>
      </w:rPr>
    </w:pPr>
    <w:r>
      <w:rPr>
        <w:rFonts w:ascii="Times New Roman" w:eastAsia="Times New Roman" w:hAnsi="Times New Roman"/>
        <w:color w:val="000000"/>
        <w:sz w:val="24"/>
        <w:szCs w:val="24"/>
      </w:rPr>
      <w:t>Av. Humberto Marcílio, nº 158, Centro, Tesouro, Mato Grosso.</w:t>
    </w:r>
  </w:p>
  <w:p w14:paraId="41E203CA" w14:textId="77777777" w:rsidR="00A525E7" w:rsidRDefault="00A525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CADE" w14:textId="77777777" w:rsidR="006756E7" w:rsidRDefault="006756E7">
      <w:r>
        <w:separator/>
      </w:r>
    </w:p>
  </w:footnote>
  <w:footnote w:type="continuationSeparator" w:id="0">
    <w:p w14:paraId="7DCA74F9" w14:textId="77777777" w:rsidR="006756E7" w:rsidRDefault="0067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4F42" w14:textId="77777777" w:rsidR="00A525E7" w:rsidRDefault="00A525E7" w:rsidP="00A525E7">
    <w:pPr>
      <w:rPr>
        <w:rFonts w:ascii="Times New Roman" w:eastAsia="Times New Roman" w:hAnsi="Times New Roman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3EAEA2F" wp14:editId="7626F991">
          <wp:simplePos x="0" y="0"/>
          <wp:positionH relativeFrom="column">
            <wp:posOffset>52070</wp:posOffset>
          </wp:positionH>
          <wp:positionV relativeFrom="paragraph">
            <wp:posOffset>-238125</wp:posOffset>
          </wp:positionV>
          <wp:extent cx="838835" cy="756920"/>
          <wp:effectExtent l="0" t="0" r="0" b="508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364" t="3921" r="3562" b="7381"/>
                  <a:stretch>
                    <a:fillRect/>
                  </a:stretch>
                </pic:blipFill>
                <pic:spPr>
                  <a:xfrm>
                    <a:off x="0" y="0"/>
                    <a:ext cx="838835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  <w:color w:val="000000"/>
      </w:rPr>
      <w:t>ESTADO DE MATO GROSSO</w:t>
    </w:r>
  </w:p>
  <w:p w14:paraId="5AA264C0" w14:textId="77777777" w:rsidR="00A525E7" w:rsidRDefault="00A525E7" w:rsidP="00A525E7">
    <w:pPr>
      <w:pStyle w:val="Ttulo1"/>
      <w:spacing w:before="0"/>
      <w:rPr>
        <w:rFonts w:ascii="Times New Roman" w:eastAsia="Times New Roman" w:hAnsi="Times New Roman"/>
        <w:sz w:val="34"/>
        <w:szCs w:val="34"/>
      </w:rPr>
    </w:pPr>
    <w:r>
      <w:rPr>
        <w:rFonts w:ascii="Times New Roman" w:eastAsia="Times New Roman" w:hAnsi="Times New Roman"/>
        <w:sz w:val="34"/>
        <w:szCs w:val="34"/>
      </w:rPr>
      <w:t>Prefeitura Municipal de Tesouro</w:t>
    </w:r>
  </w:p>
  <w:p w14:paraId="2300086C" w14:textId="77777777" w:rsidR="00A525E7" w:rsidRDefault="00A525E7" w:rsidP="00A525E7">
    <w:pPr>
      <w:tabs>
        <w:tab w:val="left" w:pos="5010"/>
      </w:tabs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4"/>
        <w:szCs w:val="24"/>
      </w:rPr>
      <w:t>CNPJ 03.543.303/0001-49</w:t>
    </w:r>
  </w:p>
  <w:p w14:paraId="534FD593" w14:textId="77777777" w:rsidR="00A525E7" w:rsidRDefault="00A525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370A"/>
    <w:multiLevelType w:val="multilevel"/>
    <w:tmpl w:val="68CCF908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D1572"/>
    <w:multiLevelType w:val="hybridMultilevel"/>
    <w:tmpl w:val="BAC82C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51A3"/>
    <w:multiLevelType w:val="multilevel"/>
    <w:tmpl w:val="6240B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CB0AF6"/>
    <w:multiLevelType w:val="multilevel"/>
    <w:tmpl w:val="7DE098BC"/>
    <w:lvl w:ilvl="0">
      <w:start w:val="5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19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4" w15:restartNumberingAfterBreak="0">
    <w:nsid w:val="413142AA"/>
    <w:multiLevelType w:val="hybridMultilevel"/>
    <w:tmpl w:val="918AE8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D390B"/>
    <w:multiLevelType w:val="multilevel"/>
    <w:tmpl w:val="2816375A"/>
    <w:lvl w:ilvl="0">
      <w:start w:val="1"/>
      <w:numFmt w:val="lowerLetter"/>
      <w:lvlText w:val="%1)"/>
      <w:lvlJc w:val="left"/>
      <w:pPr>
        <w:ind w:left="851" w:hanging="851"/>
      </w:pPr>
      <w:rPr>
        <w:rFonts w:ascii="Cambria" w:eastAsia="Cambria" w:hAnsi="Cambria" w:cs="Cambria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C6D64"/>
    <w:multiLevelType w:val="multilevel"/>
    <w:tmpl w:val="E2520C1E"/>
    <w:lvl w:ilvl="0">
      <w:start w:val="1"/>
      <w:numFmt w:val="decimal"/>
      <w:lvlText w:val="%1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7" w15:restartNumberingAfterBreak="0">
    <w:nsid w:val="7F8856B9"/>
    <w:multiLevelType w:val="multilevel"/>
    <w:tmpl w:val="6204BDC6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0" w:hanging="710"/>
      </w:pPr>
      <w:rPr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6493366">
    <w:abstractNumId w:val="3"/>
  </w:num>
  <w:num w:numId="2" w16cid:durableId="1295520288">
    <w:abstractNumId w:val="7"/>
  </w:num>
  <w:num w:numId="3" w16cid:durableId="1615668092">
    <w:abstractNumId w:val="6"/>
  </w:num>
  <w:num w:numId="4" w16cid:durableId="543248929">
    <w:abstractNumId w:val="0"/>
  </w:num>
  <w:num w:numId="5" w16cid:durableId="933248388">
    <w:abstractNumId w:val="2"/>
  </w:num>
  <w:num w:numId="6" w16cid:durableId="1865825721">
    <w:abstractNumId w:val="5"/>
  </w:num>
  <w:num w:numId="7" w16cid:durableId="991837295">
    <w:abstractNumId w:val="1"/>
  </w:num>
  <w:num w:numId="8" w16cid:durableId="56815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9"/>
    <w:rsid w:val="000657B4"/>
    <w:rsid w:val="000F6F2B"/>
    <w:rsid w:val="00174B74"/>
    <w:rsid w:val="001901A0"/>
    <w:rsid w:val="001F4266"/>
    <w:rsid w:val="00241230"/>
    <w:rsid w:val="0028075D"/>
    <w:rsid w:val="0030491D"/>
    <w:rsid w:val="00336E5C"/>
    <w:rsid w:val="003F41C3"/>
    <w:rsid w:val="00414F81"/>
    <w:rsid w:val="0042660C"/>
    <w:rsid w:val="00426FEB"/>
    <w:rsid w:val="00583A5C"/>
    <w:rsid w:val="005A11B2"/>
    <w:rsid w:val="006756E7"/>
    <w:rsid w:val="006D50A8"/>
    <w:rsid w:val="008631D3"/>
    <w:rsid w:val="008C065F"/>
    <w:rsid w:val="008D465C"/>
    <w:rsid w:val="00910C44"/>
    <w:rsid w:val="0093108A"/>
    <w:rsid w:val="009A2EC1"/>
    <w:rsid w:val="00A51A99"/>
    <w:rsid w:val="00A525E7"/>
    <w:rsid w:val="00A704FD"/>
    <w:rsid w:val="00BD7779"/>
    <w:rsid w:val="00C103DA"/>
    <w:rsid w:val="00C55305"/>
    <w:rsid w:val="00E9051E"/>
    <w:rsid w:val="00EF01CF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ED9B73"/>
  <w15:docId w15:val="{53549FB7-6D37-4509-B0E2-4FAF4D3F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07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A3E0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3E07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3E0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A52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14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A3E07"/>
    <w:pPr>
      <w:jc w:val="center"/>
    </w:pPr>
    <w:rPr>
      <w:rFonts w:ascii="Times New Roman" w:hAnsi="Times New Roman"/>
      <w:sz w:val="40"/>
      <w:szCs w:val="24"/>
    </w:rPr>
  </w:style>
  <w:style w:type="character" w:customStyle="1" w:styleId="Ttulo1Char">
    <w:name w:val="Título 1 Char"/>
    <w:basedOn w:val="Fontepargpadro"/>
    <w:link w:val="Ttulo1"/>
    <w:uiPriority w:val="9"/>
    <w:locked/>
    <w:rsid w:val="008A3E0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8A3E07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locked/>
    <w:rsid w:val="008A3E0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A5270"/>
    <w:rPr>
      <w:rFonts w:ascii="Calibri" w:hAnsi="Calibri" w:cs="Times New Roman"/>
      <w:b/>
      <w:bCs/>
      <w:sz w:val="28"/>
      <w:szCs w:val="28"/>
    </w:rPr>
  </w:style>
  <w:style w:type="paragraph" w:styleId="Cabealho">
    <w:name w:val="header"/>
    <w:aliases w:val="Cabeçalho superior,Heading 1a,Cabeçalho1,hd,he"/>
    <w:basedOn w:val="Normal"/>
    <w:link w:val="CabealhoChar"/>
    <w:uiPriority w:val="99"/>
    <w:unhideWhenUsed/>
    <w:rsid w:val="008A3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"/>
    <w:basedOn w:val="Fontepargpadro"/>
    <w:link w:val="Cabealho"/>
    <w:uiPriority w:val="99"/>
    <w:locked/>
    <w:rsid w:val="008A3E0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A3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A3E0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E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A3E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8A3E07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locked/>
    <w:rsid w:val="00B36E51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Default">
    <w:name w:val="Default"/>
    <w:uiPriority w:val="99"/>
    <w:rsid w:val="008A3E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A3E07"/>
    <w:rPr>
      <w:rFonts w:cs="Times New Roman"/>
      <w:color w:val="0000FF" w:themeColor="hyperlink"/>
      <w:u w:val="single"/>
    </w:rPr>
  </w:style>
  <w:style w:type="paragraph" w:customStyle="1" w:styleId="DefaultParagraph">
    <w:name w:val="DefaultParagraph"/>
    <w:qFormat/>
    <w:rsid w:val="008A3E07"/>
    <w:pPr>
      <w:widowControl w:val="0"/>
      <w:autoSpaceDE w:val="0"/>
      <w:autoSpaceDN w:val="0"/>
      <w:adjustRightInd w:val="0"/>
    </w:pPr>
    <w:rPr>
      <w:rFonts w:cs="Times New Roman"/>
      <w:sz w:val="20"/>
      <w:szCs w:val="20"/>
      <w:lang w:val="en-US" w:eastAsia="ja-JP"/>
    </w:rPr>
  </w:style>
  <w:style w:type="character" w:styleId="Forte">
    <w:name w:val="Strong"/>
    <w:basedOn w:val="Fontepargpadro"/>
    <w:uiPriority w:val="22"/>
    <w:qFormat/>
    <w:rsid w:val="008A3E07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8A3E07"/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A3E07"/>
    <w:rPr>
      <w:rFonts w:ascii="Times New Roman" w:hAnsi="Times New Roman" w:cs="Times New Roman"/>
      <w:sz w:val="20"/>
      <w:szCs w:val="20"/>
      <w:lang w:val="x-none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A3E0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8A3E07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Contedodatabela">
    <w:name w:val="Conteúdo da tabela"/>
    <w:basedOn w:val="Normal"/>
    <w:rsid w:val="008A3E07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A3E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8A3E07"/>
    <w:rPr>
      <w:rFonts w:cs="Times New Roman"/>
    </w:rPr>
  </w:style>
  <w:style w:type="table" w:styleId="Tabelacomgrade">
    <w:name w:val="Table Grid"/>
    <w:basedOn w:val="Tabelanormal"/>
    <w:uiPriority w:val="59"/>
    <w:rsid w:val="008A3E07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locked/>
    <w:rsid w:val="008A3E07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8A3E07"/>
    <w:pPr>
      <w:numPr>
        <w:numId w:val="2"/>
      </w:numPr>
      <w:tabs>
        <w:tab w:val="left" w:pos="567"/>
      </w:tabs>
      <w:spacing w:before="240"/>
    </w:pPr>
    <w:rPr>
      <w:rFonts w:ascii="Ecofont_Spranq_eco_Sans" w:hAnsi="Ecofont_Spranq_eco_Sans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locked/>
    <w:rsid w:val="00357484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link w:val="Nivel1Char"/>
    <w:qFormat/>
    <w:rsid w:val="008A3E07"/>
    <w:pPr>
      <w:spacing w:after="120"/>
      <w:ind w:left="357" w:hanging="357"/>
    </w:pPr>
    <w:rPr>
      <w:rFonts w:ascii="Arial" w:hAnsi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locked/>
    <w:rsid w:val="006A3998"/>
    <w:rPr>
      <w:rFonts w:ascii="Arial" w:eastAsiaTheme="majorEastAsia" w:hAnsi="Arial" w:cs="Times New Roman"/>
      <w:b/>
      <w:bCs/>
      <w:color w:val="000000"/>
      <w:sz w:val="20"/>
      <w:szCs w:val="20"/>
      <w:lang w:val="x-none" w:eastAsia="pt-BR"/>
    </w:rPr>
  </w:style>
  <w:style w:type="paragraph" w:customStyle="1" w:styleId="citao2">
    <w:name w:val="citação 2"/>
    <w:basedOn w:val="Citao"/>
    <w:link w:val="citao2Char"/>
    <w:qFormat/>
    <w:rsid w:val="008A3E0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hAnsi="Arial" w:cs="Tahoma"/>
      <w:color w:val="000000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8A3E0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locked/>
    <w:rsid w:val="008A3E07"/>
    <w:rPr>
      <w:rFonts w:cs="Times New Roman"/>
      <w:i/>
      <w:iCs/>
      <w:color w:val="000000" w:themeColor="text1"/>
    </w:rPr>
  </w:style>
  <w:style w:type="character" w:customStyle="1" w:styleId="citao2Char">
    <w:name w:val="citação 2 Char"/>
    <w:basedOn w:val="CitaoChar"/>
    <w:link w:val="citao2"/>
    <w:locked/>
    <w:rsid w:val="008A3E07"/>
    <w:rPr>
      <w:rFonts w:ascii="Arial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nospacing">
    <w:name w:val="nospacing"/>
    <w:basedOn w:val="Normal"/>
    <w:rsid w:val="008A3E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3E0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8A3E07"/>
    <w:rPr>
      <w:rFonts w:ascii="Calibri" w:hAnsi="Calibri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A3E07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A3E07"/>
    <w:rPr>
      <w:rFonts w:ascii="Times New Roman" w:hAnsi="Times New Roman" w:cs="Times New Roman"/>
      <w:sz w:val="24"/>
      <w:szCs w:val="24"/>
      <w:lang w:val="x-none" w:eastAsia="pt-BR"/>
    </w:rPr>
  </w:style>
  <w:style w:type="paragraph" w:styleId="Commarcadores">
    <w:name w:val="List Bullet"/>
    <w:basedOn w:val="Normal"/>
    <w:uiPriority w:val="99"/>
    <w:unhideWhenUsed/>
    <w:rsid w:val="008A3E07"/>
    <w:pPr>
      <w:ind w:left="360" w:hanging="360"/>
      <w:contextualSpacing/>
    </w:pPr>
  </w:style>
  <w:style w:type="character" w:customStyle="1" w:styleId="apple-converted-space">
    <w:name w:val="apple-converted-space"/>
    <w:basedOn w:val="Fontepargpadro"/>
    <w:rsid w:val="008A3E07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A3E0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8A3E07"/>
    <w:rPr>
      <w:rFonts w:cs="Times New Roman"/>
      <w:sz w:val="16"/>
      <w:szCs w:val="16"/>
    </w:rPr>
  </w:style>
  <w:style w:type="paragraph" w:customStyle="1" w:styleId="TtulodaTabela">
    <w:name w:val="Título da Tabela"/>
    <w:basedOn w:val="Normal"/>
    <w:uiPriority w:val="99"/>
    <w:rsid w:val="008A3E07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LINHA">
    <w:name w:val="LINHA"/>
    <w:rsid w:val="005A5270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color w:val="000000"/>
      <w:sz w:val="20"/>
      <w:szCs w:val="20"/>
    </w:rPr>
  </w:style>
  <w:style w:type="paragraph" w:customStyle="1" w:styleId="Corpodetexto21">
    <w:name w:val="Corpo de texto 21"/>
    <w:basedOn w:val="Normal"/>
    <w:rsid w:val="005A5270"/>
    <w:pPr>
      <w:tabs>
        <w:tab w:val="left" w:leader="underscore" w:pos="1802"/>
        <w:tab w:val="left" w:pos="3376"/>
        <w:tab w:val="right" w:leader="dot" w:pos="5394"/>
      </w:tabs>
      <w:ind w:firstLine="2520"/>
    </w:pPr>
    <w:rPr>
      <w:rFonts w:ascii="Times New Roman" w:hAnsi="Times New Roman"/>
      <w:color w:val="FF0000"/>
      <w:sz w:val="24"/>
      <w:szCs w:val="20"/>
    </w:rPr>
  </w:style>
  <w:style w:type="character" w:customStyle="1" w:styleId="normaltextrun">
    <w:name w:val="normaltextrun"/>
    <w:basedOn w:val="Fontepargpadro"/>
    <w:rsid w:val="00177D87"/>
    <w:rPr>
      <w:rFonts w:cs="Times New Roman"/>
    </w:rPr>
  </w:style>
  <w:style w:type="character" w:customStyle="1" w:styleId="eop">
    <w:name w:val="eop"/>
    <w:basedOn w:val="Fontepargpadro"/>
    <w:rsid w:val="00177D87"/>
    <w:rPr>
      <w:rFonts w:cs="Times New Roman"/>
    </w:rPr>
  </w:style>
  <w:style w:type="paragraph" w:customStyle="1" w:styleId="paragraph">
    <w:name w:val="paragraph"/>
    <w:basedOn w:val="Normal"/>
    <w:uiPriority w:val="99"/>
    <w:rsid w:val="00177D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36E51"/>
    <w:rPr>
      <w:rFonts w:cs="Times New Roman"/>
      <w:color w:val="800080" w:themeColor="followedHyperlink"/>
      <w:u w:val="single"/>
    </w:rPr>
  </w:style>
  <w:style w:type="paragraph" w:customStyle="1" w:styleId="Corpodetexto22">
    <w:name w:val="Corpo de texto 22"/>
    <w:basedOn w:val="Normal"/>
    <w:rsid w:val="00A03E99"/>
    <w:pPr>
      <w:tabs>
        <w:tab w:val="left" w:leader="underscore" w:pos="1802"/>
        <w:tab w:val="left" w:pos="3376"/>
        <w:tab w:val="right" w:leader="dot" w:pos="5394"/>
      </w:tabs>
      <w:ind w:firstLine="2520"/>
    </w:pPr>
    <w:rPr>
      <w:rFonts w:ascii="Times New Roman" w:hAnsi="Times New Roman"/>
      <w:color w:val="FF0000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2414F6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676A6C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C42387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14BA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176C94"/>
    <w:pPr>
      <w:spacing w:before="100" w:beforeAutospacing="1"/>
      <w:jc w:val="center"/>
    </w:pPr>
    <w:rPr>
      <w:rFonts w:ascii="Arial" w:hAnsi="Arial" w:cs="Arial"/>
      <w:b/>
      <w:bCs/>
      <w:sz w:val="24"/>
      <w:szCs w:val="24"/>
    </w:rPr>
  </w:style>
  <w:style w:type="table" w:customStyle="1" w:styleId="Tabelacomgrade5">
    <w:name w:val="Tabela com grade5"/>
    <w:basedOn w:val="Tabelanormal"/>
    <w:next w:val="Tabelacomgrade"/>
    <w:uiPriority w:val="59"/>
    <w:rsid w:val="00B22A5D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61412690">
    <w:name w:val="scxw261412690"/>
    <w:basedOn w:val="Fontepargpadro"/>
    <w:rsid w:val="001F665E"/>
    <w:rPr>
      <w:rFonts w:cs="Times New Roman"/>
    </w:rPr>
  </w:style>
  <w:style w:type="paragraph" w:customStyle="1" w:styleId="style11">
    <w:name w:val="style11"/>
    <w:basedOn w:val="Normal"/>
    <w:rsid w:val="001F665E"/>
    <w:pPr>
      <w:spacing w:before="100" w:beforeAutospacing="1" w:after="100" w:afterAutospacing="1"/>
      <w:jc w:val="left"/>
    </w:pPr>
    <w:rPr>
      <w:rFonts w:ascii="Verdana" w:hAnsi="Verdana"/>
      <w:sz w:val="20"/>
      <w:szCs w:val="20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665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1F665E"/>
    <w:rPr>
      <w:rFonts w:ascii="Arial" w:hAnsi="Arial"/>
      <w:i/>
      <w:color w:val="000000"/>
      <w:sz w:val="24"/>
      <w:shd w:val="clear" w:color="auto" w:fill="FFFFCC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4F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67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itacaotesou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cIl/AedX8IMOaTeoPXElwvB5TQ==">AMUW2mVhE0VR9xJ1tDLTUeWSw9Tqrzqmub0wvc7dbTfn5wRte/LMT17HRA75vF4QlyL2fbQd5oCmp93WOzdjp69NQoOsl3ptrC0so/20CrmL4AI3S9ToIW6gFVDzXT/PYNqX9Bm5NnBr</go:docsCustomData>
</go:gDocsCustomXmlDataStorage>
</file>

<file path=customXml/itemProps1.xml><?xml version="1.0" encoding="utf-8"?>
<ds:datastoreItem xmlns:ds="http://schemas.openxmlformats.org/officeDocument/2006/customXml" ds:itemID="{DF57A9F7-DB56-47F0-A85A-C2BAD5631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fabiano.franco</dc:creator>
  <cp:lastModifiedBy>Igor Moreno de Oliveira</cp:lastModifiedBy>
  <cp:revision>2</cp:revision>
  <cp:lastPrinted>2021-04-16T19:57:00Z</cp:lastPrinted>
  <dcterms:created xsi:type="dcterms:W3CDTF">2022-08-25T15:41:00Z</dcterms:created>
  <dcterms:modified xsi:type="dcterms:W3CDTF">2022-08-25T15:41:00Z</dcterms:modified>
</cp:coreProperties>
</file>